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72D" w:rsidRDefault="00CA072D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color w:val="181818"/>
          <w:sz w:val="27"/>
          <w:szCs w:val="27"/>
        </w:rPr>
      </w:pPr>
      <w:r w:rsidRPr="00511291">
        <w:rPr>
          <w:b/>
        </w:rPr>
        <w:t>Открытый (публичный) отчет о работе первичной профсоюзной организации</w:t>
      </w:r>
    </w:p>
    <w:p w:rsidR="00CA072D" w:rsidRDefault="00CA072D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b/>
          <w:bCs/>
          <w:color w:val="181818"/>
          <w:sz w:val="27"/>
          <w:szCs w:val="27"/>
        </w:rPr>
      </w:pPr>
    </w:p>
    <w:p w:rsidR="00CA072D" w:rsidRPr="00511291" w:rsidRDefault="00CA072D" w:rsidP="00CA072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1291">
        <w:rPr>
          <w:rFonts w:ascii="Times New Roman" w:hAnsi="Times New Roman" w:cs="Times New Roman"/>
          <w:b/>
          <w:sz w:val="28"/>
          <w:szCs w:val="28"/>
        </w:rPr>
        <w:t>МБОУ "Ше</w:t>
      </w:r>
      <w:r w:rsidR="004133A6">
        <w:rPr>
          <w:rFonts w:ascii="Times New Roman" w:hAnsi="Times New Roman" w:cs="Times New Roman"/>
          <w:b/>
          <w:sz w:val="28"/>
          <w:szCs w:val="28"/>
        </w:rPr>
        <w:t>реметьевская СОШ" НМР РТ за 2024</w:t>
      </w:r>
      <w:r w:rsidRPr="00511291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D774FE" w:rsidRDefault="000204A5" w:rsidP="00CA072D">
      <w:pPr>
        <w:pStyle w:val="a6"/>
        <w:shd w:val="clear" w:color="auto" w:fill="FFFFFF"/>
        <w:spacing w:before="0" w:beforeAutospacing="0" w:after="0" w:afterAutospacing="0" w:line="315" w:lineRule="atLeast"/>
        <w:jc w:val="center"/>
        <w:rPr>
          <w:rFonts w:ascii="Arial" w:hAnsi="Arial" w:cs="Arial"/>
          <w:color w:val="181818"/>
          <w:sz w:val="21"/>
          <w:szCs w:val="21"/>
        </w:rPr>
      </w:pPr>
      <w:r>
        <w:rPr>
          <w:b/>
          <w:bCs/>
          <w:color w:val="181818"/>
          <w:sz w:val="27"/>
          <w:szCs w:val="27"/>
        </w:rPr>
        <w:t xml:space="preserve"> 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Деятельность профсоюзного комитета первичной профсоюзной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организации МБОУ «Шереметьевская СОШ» основывается на требованиях: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1) Устава профсоюза работников народного образования и науки РФ;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2) Коллективного договора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В первичной профсоюзной организации школ</w:t>
      </w:r>
      <w:r w:rsidR="00FF092E">
        <w:rPr>
          <w:color w:val="181818"/>
          <w:sz w:val="27"/>
          <w:szCs w:val="27"/>
        </w:rPr>
        <w:t>ы на январь 2025 года сост</w:t>
      </w:r>
      <w:r w:rsidR="00AA2C02">
        <w:rPr>
          <w:color w:val="181818"/>
          <w:sz w:val="27"/>
          <w:szCs w:val="27"/>
        </w:rPr>
        <w:t>оит 18 человек, что составляет 81</w:t>
      </w:r>
      <w:r>
        <w:rPr>
          <w:color w:val="181818"/>
          <w:sz w:val="27"/>
          <w:szCs w:val="27"/>
        </w:rPr>
        <w:t xml:space="preserve"> % от общего числа работников.</w:t>
      </w:r>
    </w:p>
    <w:p w:rsidR="00CA072D" w:rsidRDefault="00FF092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2024</w:t>
      </w:r>
      <w:r w:rsidR="00CA072D">
        <w:rPr>
          <w:color w:val="181818"/>
          <w:sz w:val="27"/>
          <w:szCs w:val="27"/>
        </w:rPr>
        <w:t xml:space="preserve"> году в профсоюзную организацию был</w:t>
      </w:r>
      <w:r>
        <w:rPr>
          <w:color w:val="181818"/>
          <w:sz w:val="27"/>
          <w:szCs w:val="27"/>
        </w:rPr>
        <w:t>и</w:t>
      </w:r>
      <w:r w:rsidR="00CA072D">
        <w:rPr>
          <w:color w:val="181818"/>
          <w:sz w:val="27"/>
          <w:szCs w:val="27"/>
        </w:rPr>
        <w:t xml:space="preserve"> принят</w:t>
      </w:r>
      <w:r w:rsidR="00AA2C02">
        <w:rPr>
          <w:color w:val="181818"/>
          <w:sz w:val="27"/>
          <w:szCs w:val="27"/>
        </w:rPr>
        <w:t>ы 4</w:t>
      </w:r>
      <w:bookmarkStart w:id="0" w:name="_GoBack"/>
      <w:bookmarkEnd w:id="0"/>
      <w:r w:rsidR="00CA072D">
        <w:rPr>
          <w:color w:val="181818"/>
          <w:sz w:val="27"/>
          <w:szCs w:val="27"/>
        </w:rPr>
        <w:t xml:space="preserve"> сотрудник.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профсоюзной организации работают 4 комиссии: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1. Контрольно-ревизионная комиссия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2. Комиссия по социально-трудовым спорам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3. Комиссия по культурно-массовой и спортивно-оздоровительной работе</w:t>
      </w:r>
      <w:r w:rsidR="00CA072D">
        <w:rPr>
          <w:color w:val="181818"/>
          <w:sz w:val="27"/>
          <w:szCs w:val="27"/>
        </w:rPr>
        <w:t>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4. Комиссия по охране труда.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Всю свою работу профсоюзный комитет строит на принципах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социального партнерства и сотрудничества с администрацией школы в лице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директора Перовой Е.В., решения всех вопросов путем конструктивного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Организационное укрепление профсоюза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Также на собрании, рассматривались вопросы выполнения коллективного договора между администрацией и профкомом МБОУ «Шереметьевская СОШ»; вопросы по охране труда и соблюдение техники безопасности в ОУ; о соблюдении трудовой дисциплины членами профсоюза.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Профком школы проводит большую работу по освещению деятельности Профсоюза через наглядную агитацию.  ПК информирует членов коллектива о новых положениях, документах, законах и текущей информации, информирует о мероприятиях вышестоящих профсоюзных уровней Профсоюза.  Для информирования членов профсоюза, а также всей общественности школы используется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Вопросы, рассматриваемые на заседаниях, касались подготовки рабочих мест к началу учебного года, плана работы на новый календарный год, утверждения </w:t>
      </w:r>
      <w:r>
        <w:rPr>
          <w:color w:val="181818"/>
          <w:sz w:val="27"/>
          <w:szCs w:val="27"/>
        </w:rPr>
        <w:lastRenderedPageBreak/>
        <w:t>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D774FE" w:rsidRP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D774FE">
        <w:rPr>
          <w:b/>
          <w:i/>
          <w:iCs/>
          <w:color w:val="181818"/>
          <w:sz w:val="27"/>
          <w:szCs w:val="27"/>
        </w:rPr>
        <w:t>Правозащитная работа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Коллективный договор МБОУ «Шереметьевская СОШ» обеспечивает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работникам дополнительные права и гарантии.</w:t>
      </w:r>
    </w:p>
    <w:p w:rsidR="00D774FE" w:rsidRP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D774FE">
        <w:rPr>
          <w:b/>
          <w:i/>
          <w:iCs/>
          <w:color w:val="181818"/>
          <w:sz w:val="27"/>
          <w:szCs w:val="27"/>
        </w:rPr>
        <w:t>Социальная поддержк</w:t>
      </w:r>
      <w:r>
        <w:rPr>
          <w:b/>
          <w:i/>
          <w:iCs/>
          <w:color w:val="181818"/>
          <w:sz w:val="27"/>
          <w:szCs w:val="27"/>
        </w:rPr>
        <w:t>а работников МБОУ «Шереметьевская СОШ</w:t>
      </w:r>
      <w:r w:rsidRPr="00D774FE">
        <w:rPr>
          <w:b/>
          <w:i/>
          <w:iCs/>
          <w:color w:val="181818"/>
          <w:sz w:val="27"/>
          <w:szCs w:val="27"/>
        </w:rPr>
        <w:t>»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Сегодня большинство работников школы, пользуются социальными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льготами, предоставляемыми им в соответствии с коллективным договором.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течение года с профкомом согласовывались приказы и распоряжения,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касающиеся социально-трудовых отношений работников школы (нормы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труда, оплата труда, работа в предпраздничные и праздничные дни, вопросы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охраны труда и др.).</w:t>
      </w:r>
    </w:p>
    <w:p w:rsidR="00D774FE" w:rsidRDefault="00FF092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Также в 2024</w:t>
      </w:r>
      <w:r w:rsidR="000204A5">
        <w:rPr>
          <w:color w:val="181818"/>
          <w:sz w:val="27"/>
          <w:szCs w:val="27"/>
        </w:rPr>
        <w:t>г.</w:t>
      </w:r>
      <w:r w:rsidR="00D774FE">
        <w:rPr>
          <w:color w:val="181818"/>
          <w:sz w:val="27"/>
          <w:szCs w:val="27"/>
        </w:rPr>
        <w:t xml:space="preserve"> осуществлялось оказание следующих видов материальной помощи и социальной поддержки:</w:t>
      </w:r>
    </w:p>
    <w:p w:rsidR="00D774FE" w:rsidRDefault="00D774FE" w:rsidP="00D774FE">
      <w:pPr>
        <w:pStyle w:val="a6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поощрения подарками членов профсоюзной организации и их детей на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Новый год,</w:t>
      </w:r>
    </w:p>
    <w:p w:rsidR="00D774FE" w:rsidRDefault="00D774FE" w:rsidP="00D774FE">
      <w:pPr>
        <w:pStyle w:val="a6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поощрения подарками членов профсоюзной организации на День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защитника Отечества, в Международный женский день из средств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профсоюзного фонда.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Финансовая отчетность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Работа по организации досуга членов профсоюза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Культурно-массовая работа является важным направлением 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деятельности профкома. Включает в себя поздравление членов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профсоюза с праздниками, приобретение подарков на Новый год,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организацию праздничных вечеров для работников школы (День Учителя, 8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Марта, 23 февраля, Новый год).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Доброй традицией осталось приобретение сладких подарков для детей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членов профсоюза.</w:t>
      </w:r>
    </w:p>
    <w:p w:rsidR="000204A5" w:rsidRDefault="000204A5" w:rsidP="00D774FE">
      <w:pPr>
        <w:pStyle w:val="a6"/>
        <w:shd w:val="clear" w:color="auto" w:fill="FFFFFF"/>
        <w:spacing w:before="0" w:beforeAutospacing="0" w:after="0" w:afterAutospacing="0"/>
        <w:rPr>
          <w:color w:val="181818"/>
          <w:sz w:val="27"/>
          <w:szCs w:val="27"/>
        </w:rPr>
      </w:pPr>
      <w:r>
        <w:rPr>
          <w:color w:val="181818"/>
          <w:sz w:val="27"/>
          <w:szCs w:val="27"/>
        </w:rPr>
        <w:t>Коллектив активно уч</w:t>
      </w:r>
      <w:r w:rsidR="00CA072D">
        <w:rPr>
          <w:color w:val="181818"/>
          <w:sz w:val="27"/>
          <w:szCs w:val="27"/>
        </w:rPr>
        <w:t xml:space="preserve">аствует в спартакиаде учителей </w:t>
      </w:r>
      <w:r>
        <w:rPr>
          <w:color w:val="181818"/>
          <w:sz w:val="27"/>
          <w:szCs w:val="27"/>
        </w:rPr>
        <w:t>райо</w:t>
      </w:r>
      <w:r w:rsidR="00CA072D">
        <w:rPr>
          <w:color w:val="181818"/>
          <w:sz w:val="27"/>
          <w:szCs w:val="27"/>
        </w:rPr>
        <w:t>на, где занимает призовые места.</w:t>
      </w:r>
    </w:p>
    <w:p w:rsidR="00CA072D" w:rsidRDefault="00FF092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В 2024</w:t>
      </w:r>
      <w:r w:rsidR="00CA072D">
        <w:rPr>
          <w:color w:val="181818"/>
          <w:sz w:val="27"/>
          <w:szCs w:val="27"/>
        </w:rPr>
        <w:t xml:space="preserve"> году 4 члена профсоюза воспользовались туром выходного дня.</w:t>
      </w:r>
    </w:p>
    <w:p w:rsidR="00D774FE" w:rsidRPr="000204A5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Охрана труда и улучшение условий деятельности педагогических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 w:rsidRPr="000204A5">
        <w:rPr>
          <w:b/>
          <w:i/>
          <w:iCs/>
          <w:color w:val="181818"/>
          <w:sz w:val="27"/>
          <w:szCs w:val="27"/>
        </w:rPr>
        <w:t>работников</w:t>
      </w:r>
      <w:r>
        <w:rPr>
          <w:i/>
          <w:iCs/>
          <w:color w:val="181818"/>
          <w:sz w:val="27"/>
          <w:szCs w:val="27"/>
        </w:rPr>
        <w:t> </w:t>
      </w:r>
      <w:r>
        <w:rPr>
          <w:color w:val="181818"/>
          <w:sz w:val="27"/>
          <w:szCs w:val="27"/>
        </w:rPr>
        <w:t>одно из приоритетных задач в образовательном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 w:line="242" w:lineRule="atLeast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учреждении, где каждый отвечает за жизнь и здоровье детей.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 w:line="242" w:lineRule="atLeast"/>
        <w:rPr>
          <w:rFonts w:ascii="Arial" w:hAnsi="Arial" w:cs="Arial"/>
          <w:color w:val="181818"/>
          <w:sz w:val="21"/>
          <w:szCs w:val="21"/>
        </w:rPr>
      </w:pPr>
      <w:r>
        <w:rPr>
          <w:rFonts w:ascii="Arial" w:hAnsi="Arial" w:cs="Arial"/>
          <w:color w:val="181818"/>
          <w:sz w:val="21"/>
          <w:szCs w:val="21"/>
        </w:rPr>
        <w:t>       </w:t>
      </w:r>
      <w:r>
        <w:rPr>
          <w:color w:val="181818"/>
          <w:sz w:val="27"/>
          <w:szCs w:val="27"/>
        </w:rPr>
        <w:t xml:space="preserve">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</w:t>
      </w:r>
      <w:r>
        <w:rPr>
          <w:color w:val="181818"/>
          <w:sz w:val="27"/>
          <w:szCs w:val="27"/>
        </w:rPr>
        <w:lastRenderedPageBreak/>
        <w:t>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rFonts w:ascii="Arial" w:hAnsi="Arial" w:cs="Arial"/>
          <w:color w:val="181818"/>
          <w:sz w:val="21"/>
          <w:szCs w:val="21"/>
        </w:rPr>
        <w:t>      </w:t>
      </w:r>
      <w:r>
        <w:rPr>
          <w:color w:val="181818"/>
          <w:sz w:val="27"/>
          <w:szCs w:val="27"/>
        </w:rPr>
        <w:t xml:space="preserve">Комиссией </w:t>
      </w:r>
      <w:r w:rsidR="00CA072D">
        <w:rPr>
          <w:color w:val="181818"/>
          <w:sz w:val="27"/>
          <w:szCs w:val="27"/>
        </w:rPr>
        <w:t xml:space="preserve">по охране труда </w:t>
      </w:r>
      <w:r w:rsidR="005C5D5A">
        <w:rPr>
          <w:color w:val="181818"/>
          <w:sz w:val="27"/>
          <w:szCs w:val="27"/>
        </w:rPr>
        <w:t>в сентябре 2</w:t>
      </w:r>
      <w:r w:rsidR="00FF092E">
        <w:rPr>
          <w:color w:val="181818"/>
          <w:sz w:val="27"/>
          <w:szCs w:val="27"/>
        </w:rPr>
        <w:t>024</w:t>
      </w:r>
      <w:r>
        <w:rPr>
          <w:color w:val="181818"/>
          <w:sz w:val="27"/>
          <w:szCs w:val="27"/>
        </w:rPr>
        <w:t xml:space="preserve">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поведения при пожаре, инструкции при выполнении отдельных видов работ,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а также помещены стенды с правилами поведения при террористических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актах, пожарах, и др. правила безопасности жизнедеятельности. В результате совм</w:t>
      </w:r>
      <w:r w:rsidR="00CA072D">
        <w:rPr>
          <w:color w:val="181818"/>
          <w:sz w:val="27"/>
          <w:szCs w:val="27"/>
        </w:rPr>
        <w:t>естных усилий профкома и администрации</w:t>
      </w:r>
      <w:r>
        <w:rPr>
          <w:color w:val="181818"/>
          <w:sz w:val="27"/>
          <w:szCs w:val="27"/>
        </w:rPr>
        <w:t xml:space="preserve"> случаев производственного травматиз</w:t>
      </w:r>
      <w:r w:rsidR="000204A5">
        <w:rPr>
          <w:color w:val="181818"/>
          <w:sz w:val="27"/>
          <w:szCs w:val="27"/>
        </w:rPr>
        <w:t xml:space="preserve">ма в отчетный период </w:t>
      </w:r>
      <w:r>
        <w:rPr>
          <w:color w:val="181818"/>
          <w:sz w:val="27"/>
          <w:szCs w:val="27"/>
        </w:rPr>
        <w:t>не было.</w:t>
      </w:r>
    </w:p>
    <w:p w:rsidR="00D774FE" w:rsidRDefault="00D774FE" w:rsidP="00D774FE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Ежегодно заключается соглашение по охране труда и ТБ между администрацией и профкомом, которое закрепляется в коллективном договоре.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Проведение медосмотров (100%).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Инструктирование работников по охране труда.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Разработка инструкции по охране труда для работников.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Профилактика производственного травматизма.</w:t>
      </w:r>
    </w:p>
    <w:p w:rsidR="00D774FE" w:rsidRDefault="00D774FE" w:rsidP="00D774FE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181818"/>
          <w:sz w:val="21"/>
          <w:szCs w:val="21"/>
        </w:rPr>
      </w:pPr>
      <w:r>
        <w:rPr>
          <w:color w:val="181818"/>
          <w:sz w:val="27"/>
          <w:szCs w:val="27"/>
        </w:rPr>
        <w:t>Улучшение условий охраны труда.</w:t>
      </w:r>
    </w:p>
    <w:p w:rsidR="007335F3" w:rsidRPr="00B53739" w:rsidRDefault="007335F3" w:rsidP="00B53739"/>
    <w:sectPr w:rsidR="007335F3" w:rsidRPr="00B53739" w:rsidSect="00D77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F5B7F"/>
    <w:multiLevelType w:val="multilevel"/>
    <w:tmpl w:val="AD3C4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EB49A2"/>
    <w:multiLevelType w:val="multilevel"/>
    <w:tmpl w:val="34ECD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A25681"/>
    <w:multiLevelType w:val="hybridMultilevel"/>
    <w:tmpl w:val="81F2B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7459"/>
    <w:multiLevelType w:val="multilevel"/>
    <w:tmpl w:val="72A6E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6159ED"/>
    <w:multiLevelType w:val="multilevel"/>
    <w:tmpl w:val="3C40C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BD587D"/>
    <w:multiLevelType w:val="multilevel"/>
    <w:tmpl w:val="02A0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95129E"/>
    <w:multiLevelType w:val="multilevel"/>
    <w:tmpl w:val="BB8C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9F2359"/>
    <w:multiLevelType w:val="multilevel"/>
    <w:tmpl w:val="7B943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6923E8"/>
    <w:multiLevelType w:val="multilevel"/>
    <w:tmpl w:val="4EE05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A263FB"/>
    <w:multiLevelType w:val="multilevel"/>
    <w:tmpl w:val="DF486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BA723E"/>
    <w:multiLevelType w:val="multilevel"/>
    <w:tmpl w:val="0E0C5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427B54"/>
    <w:multiLevelType w:val="multilevel"/>
    <w:tmpl w:val="1EF04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11"/>
  </w:num>
  <w:num w:numId="5">
    <w:abstractNumId w:val="0"/>
  </w:num>
  <w:num w:numId="6">
    <w:abstractNumId w:val="7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D0D"/>
    <w:rsid w:val="000204A5"/>
    <w:rsid w:val="00132D8B"/>
    <w:rsid w:val="00347B09"/>
    <w:rsid w:val="004133A6"/>
    <w:rsid w:val="005C5D5A"/>
    <w:rsid w:val="0066558F"/>
    <w:rsid w:val="007335F3"/>
    <w:rsid w:val="007706EE"/>
    <w:rsid w:val="00AA2C02"/>
    <w:rsid w:val="00B53739"/>
    <w:rsid w:val="00CA072D"/>
    <w:rsid w:val="00D774FE"/>
    <w:rsid w:val="00E43D0D"/>
    <w:rsid w:val="00FF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C2687-FC87-4590-94EA-3CE71686E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37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3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7B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47B09"/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rsid w:val="00D77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90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988</Words>
  <Characters>5637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Andrei_Z</dc:creator>
  <cp:keywords/>
  <dc:description/>
  <cp:lastModifiedBy>Sch-Zivilev</cp:lastModifiedBy>
  <cp:revision>4</cp:revision>
  <cp:lastPrinted>2021-04-08T08:37:00Z</cp:lastPrinted>
  <dcterms:created xsi:type="dcterms:W3CDTF">2025-01-30T10:55:00Z</dcterms:created>
  <dcterms:modified xsi:type="dcterms:W3CDTF">2025-01-31T06:24:00Z</dcterms:modified>
</cp:coreProperties>
</file>